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1C" w:rsidRPr="00D83F24" w:rsidRDefault="00E9631C" w:rsidP="00E9631C">
      <w:pPr>
        <w:pStyle w:val="2"/>
      </w:pPr>
      <w:bookmarkStart w:id="0" w:name="_Toc532475612"/>
      <w:r>
        <w:t>Скачивание установка и дальнейшее конфигурирование изделия</w:t>
      </w:r>
      <w:bookmarkEnd w:id="0"/>
    </w:p>
    <w:p w:rsidR="00E9631C" w:rsidRDefault="00E9631C" w:rsidP="00E9631C">
      <w:pPr>
        <w:rPr>
          <w:color w:val="000000" w:themeColor="text1"/>
        </w:rPr>
      </w:pPr>
      <w:r w:rsidRPr="00406B3E">
        <w:rPr>
          <w:color w:val="000000" w:themeColor="text1"/>
        </w:rPr>
        <w:t>Для установки изделия необходимо:</w:t>
      </w:r>
    </w:p>
    <w:p w:rsidR="00FC082D" w:rsidRPr="00406B3E" w:rsidRDefault="00E9631C" w:rsidP="00CF0025">
      <w:pPr>
        <w:pStyle w:val="a"/>
      </w:pPr>
      <w:r>
        <w:t xml:space="preserve">зайти на </w:t>
      </w:r>
      <w:r w:rsidR="00CF0025" w:rsidRPr="00CF0025">
        <w:rPr>
          <w:rStyle w:val="a5"/>
        </w:rPr>
        <w:t>https://tssltd.ru/wp-content/uploads/2021/05/Distrib_Dcrypt_1.0-v.2-1.7z</w:t>
      </w:r>
      <w:r w:rsidR="00CF0025">
        <w:rPr>
          <w:rStyle w:val="a5"/>
        </w:rPr>
        <w:t xml:space="preserve"> </w:t>
      </w:r>
      <w:bookmarkStart w:id="1" w:name="_GoBack"/>
      <w:bookmarkEnd w:id="1"/>
      <w:r>
        <w:t xml:space="preserve"> и скачать исполняемые файлы СКЗИ «</w:t>
      </w:r>
      <w:proofErr w:type="spellStart"/>
      <w:r>
        <w:rPr>
          <w:lang w:val="en-US"/>
        </w:rPr>
        <w:t>Dcrypt</w:t>
      </w:r>
      <w:proofErr w:type="spellEnd"/>
      <w:r>
        <w:t xml:space="preserve"> 1.0 v.2» </w:t>
      </w:r>
      <w:r w:rsidR="00FC082D">
        <w:t>необходимого исполнения</w:t>
      </w:r>
      <w:r w:rsidR="00450496">
        <w:t xml:space="preserve"> (пароль от архива: </w:t>
      </w:r>
      <w:proofErr w:type="spellStart"/>
      <w:r w:rsidR="00450496">
        <w:rPr>
          <w:lang w:val="en-US"/>
        </w:rPr>
        <w:t>DiamondTSS</w:t>
      </w:r>
      <w:proofErr w:type="spellEnd"/>
      <w:r w:rsidR="00450496" w:rsidRPr="00450496">
        <w:t>21)</w:t>
      </w:r>
      <w:r w:rsidR="00FC082D">
        <w:t>. У</w:t>
      </w:r>
      <w:r w:rsidR="00FC082D" w:rsidRPr="00406B3E">
        <w:t>становить/копировать на СВТ исполняемые файлы соответствующего исполнения СКЗИ «</w:t>
      </w:r>
      <w:proofErr w:type="spellStart"/>
      <w:r w:rsidR="00FC082D" w:rsidRPr="00406B3E">
        <w:t>Dcrypt</w:t>
      </w:r>
      <w:proofErr w:type="spellEnd"/>
      <w:r w:rsidR="00FC082D" w:rsidRPr="00406B3E">
        <w:t xml:space="preserve"> 1.0 v.2»</w:t>
      </w:r>
      <w:r w:rsidR="00FC082D">
        <w:t>.</w:t>
      </w:r>
    </w:p>
    <w:p w:rsidR="00E9631C" w:rsidRPr="00406B3E" w:rsidRDefault="00E9631C" w:rsidP="00E9631C">
      <w:pPr>
        <w:pStyle w:val="a"/>
        <w:spacing w:after="0"/>
        <w:rPr>
          <w:color w:val="000000" w:themeColor="text1"/>
        </w:rPr>
      </w:pPr>
      <w:r w:rsidRPr="00406B3E">
        <w:rPr>
          <w:color w:val="000000" w:themeColor="text1"/>
        </w:rPr>
        <w:t xml:space="preserve">на СВТ установить и настроить аппаратно-программный модуль доверенной загрузки (далее – АПМДЗ) для исполнений </w:t>
      </w:r>
      <w:r>
        <w:rPr>
          <w:color w:val="000000" w:themeColor="text1"/>
        </w:rPr>
        <w:t xml:space="preserve">2, </w:t>
      </w:r>
      <w:r w:rsidRPr="00406B3E">
        <w:rPr>
          <w:color w:val="000000" w:themeColor="text1"/>
        </w:rPr>
        <w:t>3,</w:t>
      </w:r>
      <w:r>
        <w:rPr>
          <w:color w:val="000000" w:themeColor="text1"/>
        </w:rPr>
        <w:t xml:space="preserve"> 5,</w:t>
      </w:r>
      <w:r w:rsidRPr="00406B3E">
        <w:rPr>
          <w:color w:val="000000" w:themeColor="text1"/>
        </w:rPr>
        <w:t xml:space="preserve"> 6</w:t>
      </w:r>
      <w:r>
        <w:rPr>
          <w:color w:val="000000" w:themeColor="text1"/>
        </w:rPr>
        <w:t xml:space="preserve">, 17, 18, 20, </w:t>
      </w:r>
      <w:r w:rsidRPr="00406B3E">
        <w:rPr>
          <w:color w:val="000000" w:themeColor="text1"/>
        </w:rPr>
        <w:t>21</w:t>
      </w:r>
      <w:r>
        <w:rPr>
          <w:color w:val="000000" w:themeColor="text1"/>
        </w:rPr>
        <w:t xml:space="preserve">, 32, 33, 35 и 36 </w:t>
      </w:r>
      <w:r w:rsidRPr="00406B3E">
        <w:rPr>
          <w:color w:val="000000" w:themeColor="text1"/>
        </w:rPr>
        <w:t>СКЗИ «</w:t>
      </w:r>
      <w:proofErr w:type="spellStart"/>
      <w:r w:rsidRPr="00406B3E">
        <w:rPr>
          <w:color w:val="000000" w:themeColor="text1"/>
        </w:rPr>
        <w:t>Dcrypt</w:t>
      </w:r>
      <w:proofErr w:type="spellEnd"/>
      <w:r w:rsidRPr="00406B3E">
        <w:rPr>
          <w:color w:val="000000" w:themeColor="text1"/>
        </w:rPr>
        <w:t xml:space="preserve"> 1.0 v.2»;</w:t>
      </w:r>
    </w:p>
    <w:p w:rsidR="00390B6D" w:rsidRDefault="00E9631C" w:rsidP="00450496">
      <w:pPr>
        <w:pStyle w:val="a"/>
        <w:spacing w:after="0"/>
      </w:pPr>
      <w:r w:rsidRPr="00021F9D">
        <w:rPr>
          <w:color w:val="000000" w:themeColor="text1"/>
        </w:rPr>
        <w:t xml:space="preserve">настроить замкнутую программную среду (далее – ЗПС) в соответствии </w:t>
      </w:r>
      <w:r w:rsidR="00450496" w:rsidRPr="00021F9D">
        <w:rPr>
          <w:color w:val="000000" w:themeColor="text1"/>
        </w:rPr>
        <w:t xml:space="preserve">с Правилами пользования </w:t>
      </w:r>
      <w:r w:rsidR="00021F9D" w:rsidRPr="00021F9D">
        <w:rPr>
          <w:color w:val="000000" w:themeColor="text1"/>
        </w:rPr>
        <w:t>4012-006-61649217-18 01 95</w:t>
      </w:r>
      <w:r w:rsidR="00021F9D">
        <w:rPr>
          <w:color w:val="000000" w:themeColor="text1"/>
        </w:rPr>
        <w:t>.</w:t>
      </w:r>
    </w:p>
    <w:sectPr w:rsidR="0039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881"/>
    <w:multiLevelType w:val="multilevel"/>
    <w:tmpl w:val="2BF600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253797"/>
    <w:multiLevelType w:val="hybridMultilevel"/>
    <w:tmpl w:val="0D1EB596"/>
    <w:lvl w:ilvl="0" w:tplc="C46CEC2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A6"/>
    <w:rsid w:val="00021F9D"/>
    <w:rsid w:val="002300B0"/>
    <w:rsid w:val="00440FB8"/>
    <w:rsid w:val="00450496"/>
    <w:rsid w:val="008F6CA6"/>
    <w:rsid w:val="00950C0F"/>
    <w:rsid w:val="00B26164"/>
    <w:rsid w:val="00BF3971"/>
    <w:rsid w:val="00CF0025"/>
    <w:rsid w:val="00CF47D8"/>
    <w:rsid w:val="00DC60B0"/>
    <w:rsid w:val="00E9631C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9936-27F8-4E92-BAE8-9FF865AC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31C"/>
    <w:pPr>
      <w:spacing w:after="6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next w:val="2"/>
    <w:link w:val="10"/>
    <w:autoRedefine/>
    <w:uiPriority w:val="9"/>
    <w:qFormat/>
    <w:rsid w:val="00E9631C"/>
    <w:pPr>
      <w:keepNext/>
      <w:pageBreakBefore/>
      <w:numPr>
        <w:numId w:val="2"/>
      </w:numPr>
      <w:spacing w:before="360" w:after="240" w:line="36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link w:val="20"/>
    <w:autoRedefine/>
    <w:uiPriority w:val="9"/>
    <w:qFormat/>
    <w:rsid w:val="00E9631C"/>
    <w:pPr>
      <w:tabs>
        <w:tab w:val="left" w:pos="709"/>
      </w:tabs>
      <w:spacing w:before="240" w:after="240" w:line="240" w:lineRule="auto"/>
      <w:ind w:left="1134" w:hanging="1134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9631C"/>
    <w:pPr>
      <w:keepNext/>
      <w:keepLines/>
      <w:numPr>
        <w:ilvl w:val="2"/>
        <w:numId w:val="2"/>
      </w:numPr>
      <w:spacing w:before="240" w:after="120"/>
      <w:ind w:left="1134" w:hanging="567"/>
      <w:outlineLvl w:val="2"/>
    </w:pPr>
    <w:rPr>
      <w:rFonts w:eastAsiaTheme="majorEastAsia"/>
      <w:b/>
      <w:szCs w:val="24"/>
    </w:rPr>
  </w:style>
  <w:style w:type="paragraph" w:styleId="4">
    <w:name w:val="heading 4"/>
    <w:basedOn w:val="a0"/>
    <w:next w:val="a0"/>
    <w:link w:val="40"/>
    <w:unhideWhenUsed/>
    <w:qFormat/>
    <w:rsid w:val="00E9631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5">
    <w:name w:val="heading 5"/>
    <w:basedOn w:val="a0"/>
    <w:next w:val="a0"/>
    <w:link w:val="50"/>
    <w:uiPriority w:val="9"/>
    <w:unhideWhenUsed/>
    <w:qFormat/>
    <w:rsid w:val="00E963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E963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963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963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963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9631C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9631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9631C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631C"/>
    <w:rPr>
      <w:rFonts w:ascii="Times New Roman" w:eastAsiaTheme="majorEastAsia" w:hAnsi="Times New Roman" w:cstheme="majorBidi"/>
      <w:iCs/>
      <w:color w:val="000000" w:themeColor="text1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9631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9631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963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963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963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">
    <w:name w:val="Маркер"/>
    <w:basedOn w:val="a0"/>
    <w:link w:val="a4"/>
    <w:qFormat/>
    <w:rsid w:val="00E9631C"/>
    <w:pPr>
      <w:numPr>
        <w:numId w:val="1"/>
      </w:numPr>
    </w:pPr>
  </w:style>
  <w:style w:type="character" w:customStyle="1" w:styleId="a4">
    <w:name w:val="Маркер Знак"/>
    <w:basedOn w:val="a1"/>
    <w:link w:val="a"/>
    <w:rsid w:val="00E963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1"/>
    <w:uiPriority w:val="99"/>
    <w:unhideWhenUsed/>
    <w:rsid w:val="00E9631C"/>
    <w:rPr>
      <w:color w:val="0563C1" w:themeColor="hyperlink"/>
      <w:u w:val="single"/>
    </w:rPr>
  </w:style>
  <w:style w:type="paragraph" w:customStyle="1" w:styleId="a6">
    <w:name w:val="_Титул_Название изделия"/>
    <w:next w:val="a0"/>
    <w:rsid w:val="00021F9D"/>
    <w:pPr>
      <w:spacing w:before="3000" w:after="0" w:line="240" w:lineRule="auto"/>
      <w:jc w:val="center"/>
    </w:pPr>
    <w:rPr>
      <w:rFonts w:ascii="Arial" w:eastAsia="Times New Roman" w:hAnsi="Arial" w:cs="Times New Roman"/>
      <w:cap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2021-07-15T12:10:00Z</dcterms:created>
  <dcterms:modified xsi:type="dcterms:W3CDTF">2021-07-15T12:10:00Z</dcterms:modified>
</cp:coreProperties>
</file>